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CC58B" w14:textId="0471FC89" w:rsidR="009F40AF" w:rsidRPr="00D20129" w:rsidRDefault="005D7265" w:rsidP="00D20129">
      <w:pPr>
        <w:pStyle w:val="isselectedend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5D7265">
        <w:rPr>
          <w:b/>
        </w:rPr>
        <w:br/>
      </w:r>
      <w:r w:rsidR="009F40AF" w:rsidRPr="00D20129">
        <w:rPr>
          <w:b/>
          <w:sz w:val="28"/>
          <w:szCs w:val="28"/>
        </w:rPr>
        <w:t>PROJETO DE LEI DO LEGISLATIVO Nº</w:t>
      </w:r>
      <w:r w:rsidR="00D20129" w:rsidRPr="00D20129">
        <w:rPr>
          <w:b/>
          <w:sz w:val="28"/>
          <w:szCs w:val="28"/>
        </w:rPr>
        <w:t xml:space="preserve"> 003/2026</w:t>
      </w:r>
    </w:p>
    <w:p w14:paraId="7043433B" w14:textId="3D367E34" w:rsidR="009F40AF" w:rsidRDefault="009F40AF" w:rsidP="00D20129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Autoria:</w:t>
      </w:r>
      <w:r w:rsidR="00D2012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(</w:t>
      </w:r>
      <w:r w:rsidRPr="009F40AF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Vereadora Marli Amaral do Nascimento Silva</w:t>
      </w:r>
      <w:r w:rsidR="00D20129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)</w:t>
      </w:r>
    </w:p>
    <w:p w14:paraId="6E945E10" w14:textId="77777777" w:rsidR="00D20129" w:rsidRPr="009F40AF" w:rsidRDefault="00D20129" w:rsidP="00D20129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</w:p>
    <w:p w14:paraId="5F771130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"Institui a Semana Municipal de Incentivo à Amamentação e à Doação de Leite Materno no âmbito do Município de Patrocínio Paulista e dá outras providências."</w:t>
      </w:r>
    </w:p>
    <w:p w14:paraId="75DB47DC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 CÂMARA MUNICIPAL DE PATROCÍNIO PAULISTA APROVA:</w:t>
      </w:r>
    </w:p>
    <w:p w14:paraId="7860B290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Art. 1º</w:t>
      </w: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Fica instituída, no âmbito do Município de Patrocínio Paulista, a Semana Municipal de Incentivo à Amamentação e à Doação de Leite Materno, a ser realizada anualmente na primeira semana do mês de agosto, em consonância com a Semana Mundial de Aleitamento Materno.</w:t>
      </w:r>
    </w:p>
    <w:p w14:paraId="30AF3107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Art. 2º</w:t>
      </w: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A Semana Municipal de Incentivo à Amamentação e à Doação de Leite Materno tem por objetivos:</w:t>
      </w:r>
    </w:p>
    <w:p w14:paraId="4BF8B6FA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I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promover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a conscientização da população sobre a importância do aleitamento materno para a saúde da criança e da mãe;</w:t>
      </w:r>
    </w:p>
    <w:p w14:paraId="1F908211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II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incentivar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a prática da amamentação exclusiva até os seis meses de idade e complementar até os dois anos ou mais, conforme recomendação dos órgãos de saúde;</w:t>
      </w:r>
    </w:p>
    <w:p w14:paraId="05DA9993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III – estimular a doação de leite materno aos bancos de leite humano e postos de coleta devidamente credenciados;</w:t>
      </w:r>
    </w:p>
    <w:p w14:paraId="2E425640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IV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divulgar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informações sobre os benefícios nutricionais, imunológicos, afetivos e sociais do aleitamento materno;</w:t>
      </w:r>
    </w:p>
    <w:p w14:paraId="41F3916B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V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apoiar e orientar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gestantes, puérperas, mães, familiares e cuidadores acerca da amamentação e da doação de leite humano;</w:t>
      </w:r>
    </w:p>
    <w:p w14:paraId="381E8A3E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VI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fortalecer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as políticas públicas voltadas à proteção, promoção e apoio ao aleitamento materno;</w:t>
      </w:r>
    </w:p>
    <w:p w14:paraId="06AA343C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VII – conscientizar a sociedade sobre a relevância dos bancos de leite humano para a redução da mortalidade infantil e para a recuperação de recém-nascidos prematuros e de baixo peso.</w:t>
      </w:r>
    </w:p>
    <w:p w14:paraId="4AA28EC1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Art. 3º</w:t>
      </w: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Durante a Semana Municipal poderão ser promovidas, entre outras, as seguintes ações:</w:t>
      </w:r>
    </w:p>
    <w:p w14:paraId="594B5B5A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I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palestras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, seminários, workshops, rodas de conversa e encontros educativos;</w:t>
      </w:r>
    </w:p>
    <w:p w14:paraId="5E1518F1" w14:textId="77777777" w:rsidR="00FA0B55" w:rsidRDefault="00FA0B55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</w:p>
    <w:p w14:paraId="3AFC7259" w14:textId="74C90015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II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campanhas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de conscientização em unidades de saúde, escolas, espaços públicos e meios de comunicação;</w:t>
      </w:r>
    </w:p>
    <w:p w14:paraId="01BB9455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III – distribuição de materiais informativos e educativos;</w:t>
      </w:r>
    </w:p>
    <w:p w14:paraId="143625BF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IV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ações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de orientação às gestantes e lactantes;</w:t>
      </w:r>
    </w:p>
    <w:p w14:paraId="7C52D1F3" w14:textId="590B0E28" w:rsidR="009F40AF" w:rsidRPr="00FA0B55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V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divulgação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dos serviços de coleta e doação de leite humano;</w:t>
      </w:r>
    </w:p>
    <w:p w14:paraId="182AFAA9" w14:textId="77777777" w:rsidR="00D20129" w:rsidRPr="009F40AF" w:rsidRDefault="00D20129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</w:p>
    <w:p w14:paraId="104D45A6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VI – </w:t>
      </w:r>
      <w:proofErr w:type="gram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eventos</w:t>
      </w:r>
      <w:proofErr w:type="gram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voltados à valorização da maternidade, da amamentação e da solidariedade representada pela doação de leite materno;</w:t>
      </w:r>
    </w:p>
    <w:p w14:paraId="7F75BA35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VII – divulgação de informações sobre a doação de leite materno, orientando as lactantes interessadas a procurarem as Estratégias de Saúde da Família (</w:t>
      </w:r>
      <w:proofErr w:type="spellStart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ESFs</w:t>
      </w:r>
      <w:proofErr w:type="spellEnd"/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) do Município para esclarecimentos, orientações e encaminhamentos necessários.</w:t>
      </w:r>
    </w:p>
    <w:p w14:paraId="62757957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Art. 4º</w:t>
      </w: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O Poder Executivo poderá firmar parcerias e cooperação com instituições públicas e privadas, hospitais, unidades de saúde, bancos de leite humano, organizações da sociedade civil, universidades e entidades afins para a realização das atividades previstas nesta Lei.</w:t>
      </w:r>
    </w:p>
    <w:p w14:paraId="4FBCE2A2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Art. 5º</w:t>
      </w: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A Semana Municipal de Incentivo à Amamentação e à Doação de Leite Materno integrará o Calendário Oficial de Eventos do Município.</w:t>
      </w:r>
    </w:p>
    <w:p w14:paraId="1C4F4D80" w14:textId="77777777" w:rsidR="009F40AF" w:rsidRPr="009F40AF" w:rsidRDefault="009F40AF" w:rsidP="00FA0B5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Art. 6º</w:t>
      </w: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As despesas decorrentes da execução desta Lei correrão por conta das dotações orçamentárias próprias, suplementadas se necessário.</w:t>
      </w:r>
    </w:p>
    <w:p w14:paraId="295CE983" w14:textId="46128027" w:rsid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Art. 7º</w:t>
      </w:r>
      <w:r w:rsidRPr="009F40AF"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 xml:space="preserve"> Esta Lei entra em vigor na data de sua publicação.</w:t>
      </w:r>
    </w:p>
    <w:p w14:paraId="4ECB2DE3" w14:textId="30F16CCF" w:rsidR="00FA0B55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Patrocínio Paulista, 02 de junho de 2026.</w:t>
      </w:r>
    </w:p>
    <w:p w14:paraId="56B69287" w14:textId="3520257A" w:rsidR="00FA0B55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</w:p>
    <w:p w14:paraId="2D4A8A65" w14:textId="286E4932" w:rsidR="00FA0B55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Marli Amaral do Nascimento Silva</w:t>
      </w:r>
    </w:p>
    <w:p w14:paraId="219D32CE" w14:textId="29FAC15B" w:rsidR="00FA0B55" w:rsidRPr="009F40AF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pt-BR"/>
          <w14:ligatures w14:val="none"/>
        </w:rPr>
        <w:t>Vereadora -Autora</w:t>
      </w:r>
    </w:p>
    <w:p w14:paraId="1CFC3CCB" w14:textId="77777777" w:rsidR="00FA0B55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</w:pPr>
    </w:p>
    <w:p w14:paraId="1E2C8155" w14:textId="77777777" w:rsidR="00FA0B55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</w:pPr>
    </w:p>
    <w:p w14:paraId="04BEF264" w14:textId="77777777" w:rsidR="00FA0B55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</w:pPr>
    </w:p>
    <w:p w14:paraId="38CCFE0D" w14:textId="77777777" w:rsidR="00FA0B55" w:rsidRDefault="00FA0B55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</w:pPr>
    </w:p>
    <w:p w14:paraId="6C772167" w14:textId="38E809CE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t-BR"/>
          <w14:ligatures w14:val="none"/>
        </w:rPr>
        <w:t>JUSTIFICATIVA</w:t>
      </w:r>
    </w:p>
    <w:p w14:paraId="31494BF4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O presente Projeto de Lei tem por objetivo instituir a Semana Municipal de Incentivo à Amamentação e à Doação de Leite Materno no Município de Patrocínio Paulista, promovendo ações de conscientização, orientação e incentivo à prática do aleitamento materno e à doação de leite humano.</w:t>
      </w:r>
    </w:p>
    <w:p w14:paraId="63F399E5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O aleitamento materno é reconhecido pela Organização Mundial da Saúde (OMS) e pelo Ministério da Saúde como uma das estratégias mais eficazes para a promoção da saúde infantil, contribuindo significativamente para a redução da mortalidade infantil, fortalecimento do sistema imunológico, prevenção de doenças e desenvolvimento saudável das crianças.</w:t>
      </w:r>
    </w:p>
    <w:p w14:paraId="1363C042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A amamentação proporciona benefícios não apenas para os bebês, mas também para as mães, fortalecendo o vínculo afetivo, favorecendo a recuperação pós-parto e contribuindo para a saúde física e emocional da mulher.</w:t>
      </w:r>
    </w:p>
    <w:p w14:paraId="74D36430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A doação de leite materno representa um importante ato de solidariedade, capaz de salvar vidas de recém-nascidos prematuros, de baixo peso ou que, por razões clínicas, não podem ser amamentados por suas próprias mães. Os bancos de leite humano desempenham papel fundamental nesse processo, realizando a coleta, processamento, controle de qualidade e distribuição do leite doado para os bebês que mais necessitam.</w:t>
      </w:r>
    </w:p>
    <w:p w14:paraId="6CB778D3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O Município conta com as Estratégias de Saúde da Família (</w:t>
      </w:r>
      <w:proofErr w:type="spellStart"/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ESFs</w:t>
      </w:r>
      <w:proofErr w:type="spellEnd"/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), que desempenham papel essencial na atenção básica à saúde e poderão atuar como importantes pontos de orientação às gestantes e lactantes interessadas em obter informações sobre amamentação e doação de leite materno, promovendo acolhimento e encaminhamento aos serviços de referência.</w:t>
      </w:r>
    </w:p>
    <w:p w14:paraId="55A32C5D" w14:textId="43DEEEF9" w:rsidR="009F40AF" w:rsidRPr="00FA0B55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A instituição desta Semana Municipal permitirá a realização de campanhas educativas, palestras, ações comunitárias e atividades informativas voltadas à conscientização da população, fortalecendo a cultura da amamentação e incentivando a doação de leite humano em nosso Município.</w:t>
      </w:r>
    </w:p>
    <w:p w14:paraId="6FE9D369" w14:textId="77777777" w:rsidR="009F40AF" w:rsidRPr="009F40AF" w:rsidRDefault="009F40AF" w:rsidP="009F40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Diante da relevância social da matéria e da importância da promoção da saúde materno-infantil, contamos com o apoio dos Nobres Vereadores para aprovação da presente proposição.</w:t>
      </w:r>
    </w:p>
    <w:p w14:paraId="786044FF" w14:textId="1283842A" w:rsidR="009F40AF" w:rsidRDefault="009F40AF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 xml:space="preserve">Sala das Sessões, </w:t>
      </w:r>
      <w:r w:rsidR="00D20129" w:rsidRPr="00FA0B55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02</w:t>
      </w: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 xml:space="preserve"> de</w:t>
      </w:r>
      <w:r w:rsidR="00D20129" w:rsidRPr="00FA0B55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 xml:space="preserve"> junho </w:t>
      </w: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de 202</w:t>
      </w:r>
      <w:r w:rsidR="00D20129" w:rsidRPr="00FA0B55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6.</w:t>
      </w:r>
    </w:p>
    <w:p w14:paraId="5A71E8FE" w14:textId="77777777" w:rsidR="00FA0B55" w:rsidRPr="00FA0B55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</w:p>
    <w:p w14:paraId="2043F388" w14:textId="6F79DCCD" w:rsidR="009F40AF" w:rsidRPr="009F40AF" w:rsidRDefault="00FA0B55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M</w:t>
      </w: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 xml:space="preserve">arli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A</w:t>
      </w: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 xml:space="preserve">maral do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N</w:t>
      </w: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 xml:space="preserve">ascimento </w:t>
      </w:r>
      <w:r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S</w:t>
      </w: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ilva</w:t>
      </w:r>
      <w:bookmarkStart w:id="0" w:name="_GoBack"/>
      <w:bookmarkEnd w:id="0"/>
    </w:p>
    <w:p w14:paraId="69E27CD9" w14:textId="2B3B06E0" w:rsidR="009F40AF" w:rsidRPr="009F40AF" w:rsidRDefault="009F40AF" w:rsidP="00FA0B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</w:pPr>
      <w:r w:rsidRPr="009F40AF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Vereadora</w:t>
      </w:r>
      <w:r w:rsidR="00FA0B55" w:rsidRPr="00FA0B55">
        <w:rPr>
          <w:rFonts w:ascii="Times New Roman" w:eastAsia="Times New Roman" w:hAnsi="Times New Roman" w:cs="Times New Roman"/>
          <w:kern w:val="0"/>
          <w:sz w:val="26"/>
          <w:szCs w:val="26"/>
          <w:lang w:eastAsia="pt-BR"/>
          <w14:ligatures w14:val="none"/>
        </w:rPr>
        <w:t>- Autora</w:t>
      </w:r>
    </w:p>
    <w:p w14:paraId="1A7AE831" w14:textId="6497C5D7" w:rsidR="005D7265" w:rsidRPr="00FA0B55" w:rsidRDefault="005D7265" w:rsidP="00FA0B55">
      <w:pPr>
        <w:pStyle w:val="isselectedend"/>
        <w:jc w:val="center"/>
        <w:rPr>
          <w:sz w:val="26"/>
          <w:szCs w:val="26"/>
        </w:rPr>
      </w:pPr>
    </w:p>
    <w:p w14:paraId="1C4047C7" w14:textId="29F86CBA" w:rsidR="00151B1D" w:rsidRPr="00724B79" w:rsidRDefault="00151B1D" w:rsidP="00F43601">
      <w:pPr>
        <w:spacing w:after="0" w:line="360" w:lineRule="auto"/>
        <w:jc w:val="center"/>
        <w:rPr>
          <w:rFonts w:ascii="Arial" w:eastAsia="Times New Roman" w:hAnsi="Arial" w:cs="Arial"/>
          <w:vanish/>
          <w:kern w:val="0"/>
          <w:sz w:val="32"/>
          <w:szCs w:val="32"/>
          <w:lang w:eastAsia="pt-BR"/>
          <w14:ligatures w14:val="none"/>
        </w:rPr>
      </w:pPr>
    </w:p>
    <w:sectPr w:rsidR="00151B1D" w:rsidRPr="00724B79" w:rsidSect="00E95A1F">
      <w:headerReference w:type="default" r:id="rId8"/>
      <w:footerReference w:type="default" r:id="rId9"/>
      <w:type w:val="continuous"/>
      <w:pgSz w:w="11910" w:h="16840"/>
      <w:pgMar w:top="1276" w:right="1160" w:bottom="720" w:left="1160" w:header="203" w:footer="52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ADBCA9" w14:textId="77777777" w:rsidR="00D03AB1" w:rsidRDefault="00D03AB1" w:rsidP="006C2229">
      <w:pPr>
        <w:spacing w:after="0" w:line="240" w:lineRule="auto"/>
      </w:pPr>
      <w:r>
        <w:separator/>
      </w:r>
    </w:p>
  </w:endnote>
  <w:endnote w:type="continuationSeparator" w:id="0">
    <w:p w14:paraId="2C1EA13D" w14:textId="77777777" w:rsidR="00D03AB1" w:rsidRDefault="00D03AB1" w:rsidP="006C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91106988"/>
      <w:docPartObj>
        <w:docPartGallery w:val="Page Numbers (Bottom of Page)"/>
        <w:docPartUnique/>
      </w:docPartObj>
    </w:sdtPr>
    <w:sdtEndPr/>
    <w:sdtContent>
      <w:p w14:paraId="7205A169" w14:textId="06AF3204" w:rsidR="00E95A1F" w:rsidRDefault="00E95A1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BBA0B1" w14:textId="77777777" w:rsidR="00132817" w:rsidRDefault="0013281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53E62" w14:textId="77777777" w:rsidR="00D03AB1" w:rsidRDefault="00D03AB1" w:rsidP="006C2229">
      <w:pPr>
        <w:spacing w:after="0" w:line="240" w:lineRule="auto"/>
      </w:pPr>
      <w:r>
        <w:separator/>
      </w:r>
    </w:p>
  </w:footnote>
  <w:footnote w:type="continuationSeparator" w:id="0">
    <w:p w14:paraId="611E5923" w14:textId="77777777" w:rsidR="00D03AB1" w:rsidRDefault="00D03AB1" w:rsidP="006C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9F48BF" w14:textId="77777777" w:rsidR="007B5380" w:rsidRDefault="007B5380" w:rsidP="007B5380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32"/>
        <w:szCs w:val="32"/>
      </w:rPr>
    </w:pPr>
    <w:r>
      <w:rPr>
        <w:rFonts w:ascii="Arial" w:hAnsi="Arial" w:cs="Arial"/>
        <w:b/>
        <w:bCs/>
        <w:sz w:val="32"/>
        <w:szCs w:val="32"/>
      </w:rPr>
      <w:tab/>
    </w:r>
  </w:p>
  <w:p w14:paraId="5239BF7B" w14:textId="0605050C" w:rsidR="00132817" w:rsidRPr="00E33333" w:rsidRDefault="007B5380" w:rsidP="007B5380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32"/>
        <w:szCs w:val="32"/>
      </w:rPr>
      <w:tab/>
    </w:r>
    <w:r w:rsidR="00132817" w:rsidRPr="00E33333">
      <w:rPr>
        <w:rFonts w:ascii="Arial" w:hAnsi="Arial" w:cs="Arial"/>
        <w:noProof/>
        <w:sz w:val="28"/>
        <w:szCs w:val="24"/>
        <w:lang w:eastAsia="pt-BR"/>
      </w:rPr>
      <w:drawing>
        <wp:anchor distT="0" distB="0" distL="114300" distR="114300" simplePos="0" relativeHeight="251653632" behindDoc="1" locked="0" layoutInCell="1" allowOverlap="1" wp14:anchorId="4F20077A" wp14:editId="1ACBB3D5">
          <wp:simplePos x="0" y="0"/>
          <wp:positionH relativeFrom="column">
            <wp:posOffset>36830</wp:posOffset>
          </wp:positionH>
          <wp:positionV relativeFrom="paragraph">
            <wp:posOffset>-185420</wp:posOffset>
          </wp:positionV>
          <wp:extent cx="842010" cy="842010"/>
          <wp:effectExtent l="0" t="0" r="0" b="0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010" cy="842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2817" w:rsidRPr="00E33333">
      <w:rPr>
        <w:rFonts w:ascii="Arial" w:hAnsi="Arial" w:cs="Arial"/>
        <w:b/>
        <w:bCs/>
        <w:sz w:val="32"/>
        <w:szCs w:val="32"/>
      </w:rPr>
      <w:t>Câmara Municipal de Patrocínio Paulista</w:t>
    </w:r>
  </w:p>
  <w:p w14:paraId="0C73BCD6" w14:textId="77777777" w:rsidR="00132817" w:rsidRPr="00E33333" w:rsidRDefault="00132817" w:rsidP="00132817">
    <w:pPr>
      <w:pStyle w:val="Cabealho"/>
      <w:tabs>
        <w:tab w:val="clear" w:pos="4252"/>
        <w:tab w:val="clear" w:pos="8504"/>
      </w:tabs>
      <w:ind w:firstLine="993"/>
      <w:jc w:val="center"/>
      <w:rPr>
        <w:rFonts w:ascii="Verdana" w:hAnsi="Verdana" w:cs="Arial"/>
        <w:b/>
      </w:rPr>
    </w:pPr>
    <w:r w:rsidRPr="00E33333">
      <w:rPr>
        <w:rFonts w:ascii="Verdana" w:hAnsi="Verdana" w:cs="Arial"/>
        <w:b/>
      </w:rPr>
      <w:t>- Estado de São Paulo -</w:t>
    </w:r>
  </w:p>
  <w:p w14:paraId="537728D5" w14:textId="32656437" w:rsidR="006C2229" w:rsidRDefault="006C222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5217E"/>
    <w:multiLevelType w:val="multilevel"/>
    <w:tmpl w:val="080C2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E722D"/>
    <w:multiLevelType w:val="multilevel"/>
    <w:tmpl w:val="CC009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B4179"/>
    <w:multiLevelType w:val="multilevel"/>
    <w:tmpl w:val="DB8E6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74581D"/>
    <w:multiLevelType w:val="multilevel"/>
    <w:tmpl w:val="32126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3C79BE"/>
    <w:multiLevelType w:val="multilevel"/>
    <w:tmpl w:val="72ACC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5D7B81"/>
    <w:multiLevelType w:val="hybridMultilevel"/>
    <w:tmpl w:val="A050C900"/>
    <w:lvl w:ilvl="0" w:tplc="A992EAA2">
      <w:start w:val="1"/>
      <w:numFmt w:val="decimal"/>
      <w:lvlText w:val="%1-"/>
      <w:lvlJc w:val="left"/>
      <w:pPr>
        <w:ind w:left="117" w:hanging="201"/>
      </w:pPr>
      <w:rPr>
        <w:rFonts w:ascii="Cambria" w:eastAsia="Cambria" w:hAnsi="Cambria" w:cs="Cambria" w:hint="default"/>
        <w:spacing w:val="-1"/>
        <w:w w:val="90"/>
        <w:sz w:val="22"/>
        <w:szCs w:val="22"/>
        <w:lang w:val="pt-PT" w:eastAsia="en-US" w:bidi="ar-SA"/>
      </w:rPr>
    </w:lvl>
    <w:lvl w:ilvl="1" w:tplc="FFB67C64">
      <w:start w:val="3"/>
      <w:numFmt w:val="decimal"/>
      <w:lvlText w:val="%2-"/>
      <w:lvlJc w:val="left"/>
      <w:pPr>
        <w:ind w:left="117" w:hanging="317"/>
      </w:pPr>
      <w:rPr>
        <w:rFonts w:ascii="Cambria" w:eastAsia="Cambria" w:hAnsi="Cambria" w:cs="Cambria" w:hint="default"/>
        <w:w w:val="90"/>
        <w:sz w:val="24"/>
        <w:szCs w:val="24"/>
        <w:lang w:val="pt-PT" w:eastAsia="en-US" w:bidi="ar-SA"/>
      </w:rPr>
    </w:lvl>
    <w:lvl w:ilvl="2" w:tplc="9F529FF8">
      <w:numFmt w:val="bullet"/>
      <w:lvlText w:val="•"/>
      <w:lvlJc w:val="left"/>
      <w:pPr>
        <w:ind w:left="2013" w:hanging="317"/>
      </w:pPr>
      <w:rPr>
        <w:rFonts w:hint="default"/>
        <w:lang w:val="pt-PT" w:eastAsia="en-US" w:bidi="ar-SA"/>
      </w:rPr>
    </w:lvl>
    <w:lvl w:ilvl="3" w:tplc="812C00AA">
      <w:numFmt w:val="bullet"/>
      <w:lvlText w:val="•"/>
      <w:lvlJc w:val="left"/>
      <w:pPr>
        <w:ind w:left="2959" w:hanging="317"/>
      </w:pPr>
      <w:rPr>
        <w:rFonts w:hint="default"/>
        <w:lang w:val="pt-PT" w:eastAsia="en-US" w:bidi="ar-SA"/>
      </w:rPr>
    </w:lvl>
    <w:lvl w:ilvl="4" w:tplc="F7F87FEA">
      <w:numFmt w:val="bullet"/>
      <w:lvlText w:val="•"/>
      <w:lvlJc w:val="left"/>
      <w:pPr>
        <w:ind w:left="3906" w:hanging="317"/>
      </w:pPr>
      <w:rPr>
        <w:rFonts w:hint="default"/>
        <w:lang w:val="pt-PT" w:eastAsia="en-US" w:bidi="ar-SA"/>
      </w:rPr>
    </w:lvl>
    <w:lvl w:ilvl="5" w:tplc="D64CBDA2">
      <w:numFmt w:val="bullet"/>
      <w:lvlText w:val="•"/>
      <w:lvlJc w:val="left"/>
      <w:pPr>
        <w:ind w:left="4853" w:hanging="317"/>
      </w:pPr>
      <w:rPr>
        <w:rFonts w:hint="default"/>
        <w:lang w:val="pt-PT" w:eastAsia="en-US" w:bidi="ar-SA"/>
      </w:rPr>
    </w:lvl>
    <w:lvl w:ilvl="6" w:tplc="98045AF2">
      <w:numFmt w:val="bullet"/>
      <w:lvlText w:val="•"/>
      <w:lvlJc w:val="left"/>
      <w:pPr>
        <w:ind w:left="5799" w:hanging="317"/>
      </w:pPr>
      <w:rPr>
        <w:rFonts w:hint="default"/>
        <w:lang w:val="pt-PT" w:eastAsia="en-US" w:bidi="ar-SA"/>
      </w:rPr>
    </w:lvl>
    <w:lvl w:ilvl="7" w:tplc="621EAEA4">
      <w:numFmt w:val="bullet"/>
      <w:lvlText w:val="•"/>
      <w:lvlJc w:val="left"/>
      <w:pPr>
        <w:ind w:left="6746" w:hanging="317"/>
      </w:pPr>
      <w:rPr>
        <w:rFonts w:hint="default"/>
        <w:lang w:val="pt-PT" w:eastAsia="en-US" w:bidi="ar-SA"/>
      </w:rPr>
    </w:lvl>
    <w:lvl w:ilvl="8" w:tplc="5B4265EA">
      <w:numFmt w:val="bullet"/>
      <w:lvlText w:val="•"/>
      <w:lvlJc w:val="left"/>
      <w:pPr>
        <w:ind w:left="7693" w:hanging="317"/>
      </w:pPr>
      <w:rPr>
        <w:rFonts w:hint="default"/>
        <w:lang w:val="pt-PT" w:eastAsia="en-US" w:bidi="ar-SA"/>
      </w:rPr>
    </w:lvl>
  </w:abstractNum>
  <w:abstractNum w:abstractNumId="6" w15:restartNumberingAfterBreak="0">
    <w:nsid w:val="50546B3B"/>
    <w:multiLevelType w:val="multilevel"/>
    <w:tmpl w:val="1CB6D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147267"/>
    <w:multiLevelType w:val="multilevel"/>
    <w:tmpl w:val="75E8D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0C270A"/>
    <w:multiLevelType w:val="multilevel"/>
    <w:tmpl w:val="CC160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DC34FE"/>
    <w:multiLevelType w:val="multilevel"/>
    <w:tmpl w:val="84AC2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8A500C"/>
    <w:multiLevelType w:val="multilevel"/>
    <w:tmpl w:val="2D789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4F06A1"/>
    <w:multiLevelType w:val="hybridMultilevel"/>
    <w:tmpl w:val="A050C900"/>
    <w:lvl w:ilvl="0" w:tplc="A992EAA2">
      <w:start w:val="1"/>
      <w:numFmt w:val="decimal"/>
      <w:lvlText w:val="%1-"/>
      <w:lvlJc w:val="left"/>
      <w:pPr>
        <w:ind w:left="117" w:hanging="201"/>
      </w:pPr>
      <w:rPr>
        <w:rFonts w:ascii="Cambria" w:eastAsia="Cambria" w:hAnsi="Cambria" w:cs="Cambria" w:hint="default"/>
        <w:spacing w:val="-1"/>
        <w:w w:val="90"/>
        <w:sz w:val="22"/>
        <w:szCs w:val="22"/>
        <w:lang w:val="pt-PT" w:eastAsia="en-US" w:bidi="ar-SA"/>
      </w:rPr>
    </w:lvl>
    <w:lvl w:ilvl="1" w:tplc="FFB67C64">
      <w:start w:val="3"/>
      <w:numFmt w:val="decimal"/>
      <w:lvlText w:val="%2-"/>
      <w:lvlJc w:val="left"/>
      <w:pPr>
        <w:ind w:left="117" w:hanging="317"/>
      </w:pPr>
      <w:rPr>
        <w:rFonts w:ascii="Cambria" w:eastAsia="Cambria" w:hAnsi="Cambria" w:cs="Cambria" w:hint="default"/>
        <w:w w:val="90"/>
        <w:sz w:val="24"/>
        <w:szCs w:val="24"/>
        <w:lang w:val="pt-PT" w:eastAsia="en-US" w:bidi="ar-SA"/>
      </w:rPr>
    </w:lvl>
    <w:lvl w:ilvl="2" w:tplc="9F529FF8">
      <w:numFmt w:val="bullet"/>
      <w:lvlText w:val="•"/>
      <w:lvlJc w:val="left"/>
      <w:pPr>
        <w:ind w:left="2013" w:hanging="317"/>
      </w:pPr>
      <w:rPr>
        <w:rFonts w:hint="default"/>
        <w:lang w:val="pt-PT" w:eastAsia="en-US" w:bidi="ar-SA"/>
      </w:rPr>
    </w:lvl>
    <w:lvl w:ilvl="3" w:tplc="812C00AA">
      <w:numFmt w:val="bullet"/>
      <w:lvlText w:val="•"/>
      <w:lvlJc w:val="left"/>
      <w:pPr>
        <w:ind w:left="2959" w:hanging="317"/>
      </w:pPr>
      <w:rPr>
        <w:rFonts w:hint="default"/>
        <w:lang w:val="pt-PT" w:eastAsia="en-US" w:bidi="ar-SA"/>
      </w:rPr>
    </w:lvl>
    <w:lvl w:ilvl="4" w:tplc="F7F87FEA">
      <w:numFmt w:val="bullet"/>
      <w:lvlText w:val="•"/>
      <w:lvlJc w:val="left"/>
      <w:pPr>
        <w:ind w:left="3906" w:hanging="317"/>
      </w:pPr>
      <w:rPr>
        <w:rFonts w:hint="default"/>
        <w:lang w:val="pt-PT" w:eastAsia="en-US" w:bidi="ar-SA"/>
      </w:rPr>
    </w:lvl>
    <w:lvl w:ilvl="5" w:tplc="D64CBDA2">
      <w:numFmt w:val="bullet"/>
      <w:lvlText w:val="•"/>
      <w:lvlJc w:val="left"/>
      <w:pPr>
        <w:ind w:left="4853" w:hanging="317"/>
      </w:pPr>
      <w:rPr>
        <w:rFonts w:hint="default"/>
        <w:lang w:val="pt-PT" w:eastAsia="en-US" w:bidi="ar-SA"/>
      </w:rPr>
    </w:lvl>
    <w:lvl w:ilvl="6" w:tplc="98045AF2">
      <w:numFmt w:val="bullet"/>
      <w:lvlText w:val="•"/>
      <w:lvlJc w:val="left"/>
      <w:pPr>
        <w:ind w:left="5799" w:hanging="317"/>
      </w:pPr>
      <w:rPr>
        <w:rFonts w:hint="default"/>
        <w:lang w:val="pt-PT" w:eastAsia="en-US" w:bidi="ar-SA"/>
      </w:rPr>
    </w:lvl>
    <w:lvl w:ilvl="7" w:tplc="621EAEA4">
      <w:numFmt w:val="bullet"/>
      <w:lvlText w:val="•"/>
      <w:lvlJc w:val="left"/>
      <w:pPr>
        <w:ind w:left="6746" w:hanging="317"/>
      </w:pPr>
      <w:rPr>
        <w:rFonts w:hint="default"/>
        <w:lang w:val="pt-PT" w:eastAsia="en-US" w:bidi="ar-SA"/>
      </w:rPr>
    </w:lvl>
    <w:lvl w:ilvl="8" w:tplc="5B4265EA">
      <w:numFmt w:val="bullet"/>
      <w:lvlText w:val="•"/>
      <w:lvlJc w:val="left"/>
      <w:pPr>
        <w:ind w:left="7693" w:hanging="317"/>
      </w:pPr>
      <w:rPr>
        <w:rFonts w:hint="default"/>
        <w:lang w:val="pt-PT" w:eastAsia="en-US" w:bidi="ar-SA"/>
      </w:rPr>
    </w:lvl>
  </w:abstractNum>
  <w:abstractNum w:abstractNumId="12" w15:restartNumberingAfterBreak="0">
    <w:nsid w:val="6E9108E6"/>
    <w:multiLevelType w:val="multilevel"/>
    <w:tmpl w:val="121E4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B125D2"/>
    <w:multiLevelType w:val="multilevel"/>
    <w:tmpl w:val="67F24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8"/>
  </w:num>
  <w:num w:numId="9">
    <w:abstractNumId w:val="9"/>
  </w:num>
  <w:num w:numId="10">
    <w:abstractNumId w:val="10"/>
  </w:num>
  <w:num w:numId="11">
    <w:abstractNumId w:val="13"/>
  </w:num>
  <w:num w:numId="12">
    <w:abstractNumId w:val="0"/>
  </w:num>
  <w:num w:numId="13">
    <w:abstractNumId w:val="6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229"/>
    <w:rsid w:val="00004D54"/>
    <w:rsid w:val="000201A2"/>
    <w:rsid w:val="00024E1F"/>
    <w:rsid w:val="00060AF1"/>
    <w:rsid w:val="00073747"/>
    <w:rsid w:val="00093A54"/>
    <w:rsid w:val="000A30EA"/>
    <w:rsid w:val="000B1B90"/>
    <w:rsid w:val="000B2140"/>
    <w:rsid w:val="000B2A6B"/>
    <w:rsid w:val="000D1646"/>
    <w:rsid w:val="000D6513"/>
    <w:rsid w:val="000D6578"/>
    <w:rsid w:val="000E3379"/>
    <w:rsid w:val="000F2BD5"/>
    <w:rsid w:val="00100437"/>
    <w:rsid w:val="00101718"/>
    <w:rsid w:val="00121348"/>
    <w:rsid w:val="00132817"/>
    <w:rsid w:val="00150E54"/>
    <w:rsid w:val="00151B1D"/>
    <w:rsid w:val="00171763"/>
    <w:rsid w:val="00180CF8"/>
    <w:rsid w:val="00185E98"/>
    <w:rsid w:val="00190D3C"/>
    <w:rsid w:val="001C0925"/>
    <w:rsid w:val="001D4CAC"/>
    <w:rsid w:val="001E01D1"/>
    <w:rsid w:val="001F23EA"/>
    <w:rsid w:val="001F7860"/>
    <w:rsid w:val="00202F80"/>
    <w:rsid w:val="002101D2"/>
    <w:rsid w:val="002134B0"/>
    <w:rsid w:val="0021569E"/>
    <w:rsid w:val="00233A2B"/>
    <w:rsid w:val="0023603F"/>
    <w:rsid w:val="00264799"/>
    <w:rsid w:val="00267F2C"/>
    <w:rsid w:val="00276D1A"/>
    <w:rsid w:val="002805B1"/>
    <w:rsid w:val="002863DE"/>
    <w:rsid w:val="002C21FF"/>
    <w:rsid w:val="0030720C"/>
    <w:rsid w:val="003346E5"/>
    <w:rsid w:val="003350BA"/>
    <w:rsid w:val="00356035"/>
    <w:rsid w:val="00364DCE"/>
    <w:rsid w:val="003665FF"/>
    <w:rsid w:val="00370AC5"/>
    <w:rsid w:val="003772EF"/>
    <w:rsid w:val="003A2C1D"/>
    <w:rsid w:val="003A688D"/>
    <w:rsid w:val="003D4CE3"/>
    <w:rsid w:val="003F1672"/>
    <w:rsid w:val="00412F8A"/>
    <w:rsid w:val="00452B7A"/>
    <w:rsid w:val="00465811"/>
    <w:rsid w:val="00473E8B"/>
    <w:rsid w:val="004812E4"/>
    <w:rsid w:val="00485C37"/>
    <w:rsid w:val="00486A37"/>
    <w:rsid w:val="00521C4B"/>
    <w:rsid w:val="005365D7"/>
    <w:rsid w:val="00546A0B"/>
    <w:rsid w:val="005864F9"/>
    <w:rsid w:val="00594906"/>
    <w:rsid w:val="005A61F4"/>
    <w:rsid w:val="005D292D"/>
    <w:rsid w:val="005D7265"/>
    <w:rsid w:val="005F1E99"/>
    <w:rsid w:val="00603083"/>
    <w:rsid w:val="00674C26"/>
    <w:rsid w:val="00697CEC"/>
    <w:rsid w:val="006A39C6"/>
    <w:rsid w:val="006C2229"/>
    <w:rsid w:val="0070346A"/>
    <w:rsid w:val="00705605"/>
    <w:rsid w:val="00713D2A"/>
    <w:rsid w:val="00724B79"/>
    <w:rsid w:val="00727F73"/>
    <w:rsid w:val="00733071"/>
    <w:rsid w:val="00773FFD"/>
    <w:rsid w:val="00782ACB"/>
    <w:rsid w:val="007B5380"/>
    <w:rsid w:val="007D3711"/>
    <w:rsid w:val="007D4880"/>
    <w:rsid w:val="008006D0"/>
    <w:rsid w:val="00810461"/>
    <w:rsid w:val="0081655E"/>
    <w:rsid w:val="00830A73"/>
    <w:rsid w:val="00850241"/>
    <w:rsid w:val="00873BB9"/>
    <w:rsid w:val="008807AA"/>
    <w:rsid w:val="00880B0C"/>
    <w:rsid w:val="008812AA"/>
    <w:rsid w:val="008B5717"/>
    <w:rsid w:val="008E07B3"/>
    <w:rsid w:val="008E36C1"/>
    <w:rsid w:val="008E4A4B"/>
    <w:rsid w:val="00900D7F"/>
    <w:rsid w:val="00905F94"/>
    <w:rsid w:val="009163AD"/>
    <w:rsid w:val="00925CB1"/>
    <w:rsid w:val="009365AD"/>
    <w:rsid w:val="00951D5E"/>
    <w:rsid w:val="009525C3"/>
    <w:rsid w:val="00957A52"/>
    <w:rsid w:val="00957CC5"/>
    <w:rsid w:val="009948D0"/>
    <w:rsid w:val="009C2AA4"/>
    <w:rsid w:val="009F1FCF"/>
    <w:rsid w:val="009F40AF"/>
    <w:rsid w:val="00A11319"/>
    <w:rsid w:val="00A434B3"/>
    <w:rsid w:val="00A5778E"/>
    <w:rsid w:val="00A632AC"/>
    <w:rsid w:val="00A73809"/>
    <w:rsid w:val="00A90AE7"/>
    <w:rsid w:val="00AB35D1"/>
    <w:rsid w:val="00AE63B2"/>
    <w:rsid w:val="00AF0950"/>
    <w:rsid w:val="00AF1FAF"/>
    <w:rsid w:val="00AF756D"/>
    <w:rsid w:val="00B04561"/>
    <w:rsid w:val="00B16F46"/>
    <w:rsid w:val="00B316C0"/>
    <w:rsid w:val="00B54109"/>
    <w:rsid w:val="00B728D9"/>
    <w:rsid w:val="00B77336"/>
    <w:rsid w:val="00B93077"/>
    <w:rsid w:val="00BA204E"/>
    <w:rsid w:val="00BA57AD"/>
    <w:rsid w:val="00BD10FD"/>
    <w:rsid w:val="00C15081"/>
    <w:rsid w:val="00C25F92"/>
    <w:rsid w:val="00C475A2"/>
    <w:rsid w:val="00C53AFC"/>
    <w:rsid w:val="00C61646"/>
    <w:rsid w:val="00C825AD"/>
    <w:rsid w:val="00CC32B8"/>
    <w:rsid w:val="00CF2146"/>
    <w:rsid w:val="00D008D2"/>
    <w:rsid w:val="00D03AB1"/>
    <w:rsid w:val="00D16DC7"/>
    <w:rsid w:val="00D20129"/>
    <w:rsid w:val="00D43885"/>
    <w:rsid w:val="00D571AC"/>
    <w:rsid w:val="00D60238"/>
    <w:rsid w:val="00D7591A"/>
    <w:rsid w:val="00D97654"/>
    <w:rsid w:val="00DC53FA"/>
    <w:rsid w:val="00DD5060"/>
    <w:rsid w:val="00DE4254"/>
    <w:rsid w:val="00DE731F"/>
    <w:rsid w:val="00E16F6D"/>
    <w:rsid w:val="00E31AA2"/>
    <w:rsid w:val="00E33C5A"/>
    <w:rsid w:val="00E426CB"/>
    <w:rsid w:val="00E576D6"/>
    <w:rsid w:val="00E6496C"/>
    <w:rsid w:val="00E7484F"/>
    <w:rsid w:val="00E86387"/>
    <w:rsid w:val="00E95A1F"/>
    <w:rsid w:val="00EA51B4"/>
    <w:rsid w:val="00ED4506"/>
    <w:rsid w:val="00EE585F"/>
    <w:rsid w:val="00EF070C"/>
    <w:rsid w:val="00F11C96"/>
    <w:rsid w:val="00F31A8B"/>
    <w:rsid w:val="00F37828"/>
    <w:rsid w:val="00F43601"/>
    <w:rsid w:val="00F60088"/>
    <w:rsid w:val="00FA0B55"/>
    <w:rsid w:val="00FB419F"/>
    <w:rsid w:val="00FB5D3B"/>
    <w:rsid w:val="00FE3E26"/>
    <w:rsid w:val="00FF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527AC9"/>
  <w15:docId w15:val="{21B45ACF-1E8D-4B34-B3C9-CA420F7F1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00D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713D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C22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2229"/>
  </w:style>
  <w:style w:type="paragraph" w:styleId="Rodap">
    <w:name w:val="footer"/>
    <w:basedOn w:val="Normal"/>
    <w:link w:val="RodapChar"/>
    <w:uiPriority w:val="99"/>
    <w:unhideWhenUsed/>
    <w:rsid w:val="006C22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2229"/>
  </w:style>
  <w:style w:type="table" w:styleId="Tabelacomgrade">
    <w:name w:val="Table Grid"/>
    <w:basedOn w:val="Tabelanormal"/>
    <w:uiPriority w:val="39"/>
    <w:rsid w:val="00E57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70A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70AC5"/>
    <w:rPr>
      <w:b/>
      <w:bCs/>
    </w:rPr>
  </w:style>
  <w:style w:type="paragraph" w:styleId="Corpodetexto">
    <w:name w:val="Body Text"/>
    <w:basedOn w:val="Normal"/>
    <w:link w:val="CorpodetextoChar"/>
    <w:rsid w:val="003665FF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3665FF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3665F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3665FF"/>
  </w:style>
  <w:style w:type="paragraph" w:styleId="PargrafodaLista">
    <w:name w:val="List Paragraph"/>
    <w:basedOn w:val="Normal"/>
    <w:uiPriority w:val="1"/>
    <w:qFormat/>
    <w:rsid w:val="00ED4506"/>
    <w:pPr>
      <w:widowControl w:val="0"/>
      <w:autoSpaceDE w:val="0"/>
      <w:autoSpaceDN w:val="0"/>
      <w:spacing w:before="94" w:after="0" w:line="240" w:lineRule="auto"/>
      <w:ind w:left="117" w:right="109" w:firstLine="1415"/>
      <w:jc w:val="both"/>
    </w:pPr>
    <w:rPr>
      <w:rFonts w:ascii="Cambria" w:eastAsia="Cambria" w:hAnsi="Cambria" w:cs="Cambria"/>
      <w:kern w:val="0"/>
      <w:lang w:val="pt-PT"/>
      <w14:ligatures w14:val="none"/>
    </w:rPr>
  </w:style>
  <w:style w:type="character" w:styleId="nfase">
    <w:name w:val="Emphasis"/>
    <w:basedOn w:val="Fontepargpadro"/>
    <w:uiPriority w:val="20"/>
    <w:qFormat/>
    <w:rsid w:val="002805B1"/>
    <w:rPr>
      <w:i/>
      <w:iCs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FF779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FF7794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customStyle="1" w:styleId="placeholder">
    <w:name w:val="placeholder"/>
    <w:basedOn w:val="Normal"/>
    <w:rsid w:val="00FF7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FF779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FF7794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customStyle="1" w:styleId="isselectedend">
    <w:name w:val="isselectedend"/>
    <w:basedOn w:val="Normal"/>
    <w:rsid w:val="00D16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713D2A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customStyle="1" w:styleId="Ttulo1Char">
    <w:name w:val="Título 1 Char"/>
    <w:basedOn w:val="Fontepargpadro"/>
    <w:link w:val="Ttulo1"/>
    <w:uiPriority w:val="9"/>
    <w:rsid w:val="00900D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whitespace-normal">
    <w:name w:val="whitespace-normal"/>
    <w:basedOn w:val="Fontepargpadro"/>
    <w:rsid w:val="00900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0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9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46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46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72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93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58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060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4895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111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7013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3612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2686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3500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46745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8836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66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1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49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26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667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1733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733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1095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15076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2828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3133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809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96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98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5675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1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9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5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3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9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2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5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3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6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91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17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8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1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1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27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1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7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18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7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0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844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A2E21E-DA61-44D2-878F-902A6A462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828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Santos</dc:creator>
  <cp:lastModifiedBy>Eliandra</cp:lastModifiedBy>
  <cp:revision>2</cp:revision>
  <cp:lastPrinted>2026-06-01T17:58:00Z</cp:lastPrinted>
  <dcterms:created xsi:type="dcterms:W3CDTF">2026-06-01T21:29:00Z</dcterms:created>
  <dcterms:modified xsi:type="dcterms:W3CDTF">2026-06-01T21:29:00Z</dcterms:modified>
</cp:coreProperties>
</file>